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58" w:rsidRDefault="00A15F58" w:rsidP="00A15F58">
      <w:pPr>
        <w:shd w:val="clear" w:color="auto" w:fill="FFFFFF"/>
        <w:spacing w:after="0" w:line="330" w:lineRule="atLeast"/>
        <w:rPr>
          <w:rFonts w:ascii="Roboto-Regular" w:eastAsia="Times New Roman" w:hAnsi="Roboto-Regular" w:cs="Tahoma"/>
          <w:color w:val="2D2F32"/>
          <w:sz w:val="21"/>
          <w:szCs w:val="21"/>
          <w:lang w:eastAsia="ru-RU"/>
        </w:rPr>
      </w:pPr>
    </w:p>
    <w:p w:rsidR="00A15F58" w:rsidRDefault="00A15F58" w:rsidP="00A15F58">
      <w:pPr>
        <w:shd w:val="clear" w:color="auto" w:fill="FFFFFF"/>
        <w:spacing w:after="0" w:line="330" w:lineRule="atLeast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15F58">
        <w:rPr>
          <w:rFonts w:ascii="Times New Roman" w:hAnsi="Times New Roman" w:cs="Times New Roman"/>
          <w:b/>
          <w:sz w:val="28"/>
          <w:szCs w:val="28"/>
        </w:rPr>
        <w:t>б обеспечении беспрепятственного доступа в здания образовательной организации</w:t>
      </w:r>
    </w:p>
    <w:p w:rsidR="00A15F58" w:rsidRPr="00A15F58" w:rsidRDefault="00A15F58" w:rsidP="00A15F58">
      <w:pPr>
        <w:shd w:val="clear" w:color="auto" w:fill="FFFFFF"/>
        <w:spacing w:after="0" w:line="330" w:lineRule="atLeast"/>
        <w:ind w:left="30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A15F58" w:rsidRPr="00A15F58" w:rsidRDefault="00A15F58" w:rsidP="00A15F58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5F58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Вход в школу оборудован пандусом</w:t>
      </w:r>
    </w:p>
    <w:p w:rsidR="00A15F58" w:rsidRPr="00A15F58" w:rsidRDefault="00A15F58" w:rsidP="00A15F58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15F58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При в ходе в школу расположена вывеска с названием организации и графиком работы выполненная рельефно-точечным шрифтом Брайля и на контрастном фоне</w:t>
      </w:r>
      <w:proofErr w:type="gramEnd"/>
    </w:p>
    <w:p w:rsidR="00A15F58" w:rsidRPr="00A15F58" w:rsidRDefault="00A15F58" w:rsidP="00A15F58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5F58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На первом этаже расположены учебные кабинеты, столовая, спортзал, гардероб.</w:t>
      </w:r>
    </w:p>
    <w:p w:rsidR="00A15F58" w:rsidRPr="00A15F58" w:rsidRDefault="00A15F58" w:rsidP="00A15F58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5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первом этаже так же находится санитарно-гигиеническая комната</w:t>
      </w:r>
    </w:p>
    <w:p w:rsidR="00A15F58" w:rsidRPr="00A15F58" w:rsidRDefault="00A15F58" w:rsidP="00A15F58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5F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4F56AD" w:rsidRPr="00A15F58" w:rsidRDefault="004F56AD">
      <w:pPr>
        <w:rPr>
          <w:rFonts w:ascii="Times New Roman" w:hAnsi="Times New Roman" w:cs="Times New Roman"/>
          <w:sz w:val="28"/>
          <w:szCs w:val="28"/>
        </w:rPr>
      </w:pPr>
    </w:p>
    <w:sectPr w:rsidR="004F56AD" w:rsidRPr="00A1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CA0"/>
    <w:multiLevelType w:val="multilevel"/>
    <w:tmpl w:val="5D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58"/>
    <w:rsid w:val="004F56AD"/>
    <w:rsid w:val="00A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Матвеев</dc:creator>
  <cp:lastModifiedBy>Алексей Матвеев</cp:lastModifiedBy>
  <cp:revision>1</cp:revision>
  <dcterms:created xsi:type="dcterms:W3CDTF">2022-03-10T09:10:00Z</dcterms:created>
  <dcterms:modified xsi:type="dcterms:W3CDTF">2022-03-10T09:11:00Z</dcterms:modified>
</cp:coreProperties>
</file>